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FE19E8" w14:textId="77777777" w:rsidR="002215D2" w:rsidRDefault="00D71056" w:rsidP="002215D2">
      <w:pPr>
        <w:spacing w:after="0"/>
      </w:pPr>
      <w:r>
        <w:rPr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A0FC02" wp14:editId="44F099FD">
                <wp:simplePos x="0" y="0"/>
                <wp:positionH relativeFrom="column">
                  <wp:posOffset>-206435</wp:posOffset>
                </wp:positionH>
                <wp:positionV relativeFrom="paragraph">
                  <wp:posOffset>-50445</wp:posOffset>
                </wp:positionV>
                <wp:extent cx="6099480" cy="360"/>
                <wp:effectExtent l="57150" t="38100" r="53975" b="57150"/>
                <wp:wrapNone/>
                <wp:docPr id="573610254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09948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9FE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" o:spid="_x0000_s1026" type="#_x0000_t75" style="position:absolute;margin-left:-16.95pt;margin-top:-4.65pt;width:48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">
                <v:imagedata r:id="rId8" o:title=""/>
              </v:shape>
            </w:pict>
          </mc:Fallback>
        </mc:AlternateContent>
      </w:r>
    </w:p>
    <w:p w14:paraId="0B34A0FE" w14:textId="77777777" w:rsidR="003E4C66" w:rsidRDefault="003E4C66" w:rsidP="002215D2">
      <w:pPr>
        <w:spacing w:after="0"/>
      </w:pPr>
    </w:p>
    <w:p w14:paraId="2F1A975C" w14:textId="0394A275" w:rsidR="002215D2" w:rsidRDefault="00D0752D" w:rsidP="002215D2">
      <w:pPr>
        <w:spacing w:after="0"/>
      </w:pPr>
      <w:r>
        <w:t>Beste leden van De Ster en Haslou,</w:t>
      </w:r>
    </w:p>
    <w:p w14:paraId="2A2D7618" w14:textId="77777777" w:rsidR="002215D2" w:rsidRDefault="002215D2" w:rsidP="002215D2">
      <w:pPr>
        <w:spacing w:after="0"/>
      </w:pPr>
    </w:p>
    <w:p w14:paraId="1CC547FD" w14:textId="19871235" w:rsidR="002325DE" w:rsidRDefault="00D0752D" w:rsidP="002215D2">
      <w:pPr>
        <w:spacing w:after="0"/>
      </w:pPr>
      <w:r>
        <w:t xml:space="preserve">Via deze nieuwsbrief willen wij jullie </w:t>
      </w:r>
      <w:r w:rsidR="00B100C5">
        <w:t xml:space="preserve">een update geven over het samenwerkings-initiatief van beide verenigingen op het gebied van jeugdvoetbal. In november </w:t>
      </w:r>
      <w:r w:rsidR="00F74ECA">
        <w:t>i</w:t>
      </w:r>
      <w:r w:rsidR="002325DE">
        <w:t xml:space="preserve">s al een eerste nieuwsbrief </w:t>
      </w:r>
      <w:r w:rsidR="00AE5661">
        <w:t xml:space="preserve">over dit onderwerp uitgebracht. In die nieuwsbrief </w:t>
      </w:r>
      <w:r w:rsidR="00F74ECA">
        <w:t>i</w:t>
      </w:r>
      <w:r w:rsidR="00AE5661">
        <w:t>s</w:t>
      </w:r>
      <w:r w:rsidR="00664F51">
        <w:t xml:space="preserve"> ook</w:t>
      </w:r>
      <w:r w:rsidR="00AE5661">
        <w:t xml:space="preserve"> aangekondigd dat er op 29 december </w:t>
      </w:r>
      <w:r w:rsidR="003106C0">
        <w:t xml:space="preserve">2023 </w:t>
      </w:r>
      <w:r w:rsidR="00AE5661">
        <w:t xml:space="preserve">een informatiebijeenkomst gehouden zou worden. </w:t>
      </w:r>
      <w:r w:rsidR="00BD6CB9">
        <w:t xml:space="preserve">Een samenvatting van de bevindingen van die </w:t>
      </w:r>
      <w:r w:rsidR="00664F51">
        <w:t>informatie</w:t>
      </w:r>
      <w:r w:rsidR="006027B8">
        <w:t xml:space="preserve">- en </w:t>
      </w:r>
      <w:r w:rsidR="00F74ECA">
        <w:t>meedenk-</w:t>
      </w:r>
      <w:r w:rsidR="00BD6CB9">
        <w:t xml:space="preserve">bijeenkomst </w:t>
      </w:r>
      <w:r w:rsidR="00664F51">
        <w:t>is onderstaand opgenomen.</w:t>
      </w:r>
    </w:p>
    <w:p w14:paraId="3B00B648" w14:textId="77777777" w:rsidR="00D0752D" w:rsidRDefault="00D0752D" w:rsidP="002215D2">
      <w:pPr>
        <w:spacing w:after="0"/>
      </w:pPr>
    </w:p>
    <w:p w14:paraId="4A93977A" w14:textId="2072E091" w:rsidR="00D0752D" w:rsidRPr="00C135FD" w:rsidRDefault="006027B8" w:rsidP="00C135FD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B</w:t>
      </w:r>
      <w:r w:rsidR="00664F51" w:rsidRPr="00C135FD">
        <w:rPr>
          <w:b/>
          <w:bCs/>
          <w:sz w:val="24"/>
          <w:szCs w:val="24"/>
        </w:rPr>
        <w:t>ijeenkomst</w:t>
      </w:r>
      <w:r>
        <w:rPr>
          <w:b/>
          <w:bCs/>
          <w:sz w:val="24"/>
          <w:szCs w:val="24"/>
        </w:rPr>
        <w:t xml:space="preserve"> december 2023</w:t>
      </w:r>
    </w:p>
    <w:p w14:paraId="1937A501" w14:textId="6EEDFC4B" w:rsidR="00EA0F8B" w:rsidRDefault="00EA0F8B" w:rsidP="00EA0F8B">
      <w:pPr>
        <w:spacing w:after="0"/>
        <w:rPr>
          <w:b/>
          <w:bCs/>
        </w:rPr>
      </w:pPr>
    </w:p>
    <w:p w14:paraId="243BF20A" w14:textId="4A690146" w:rsidR="006027B8" w:rsidRDefault="00C135FD" w:rsidP="00664F51">
      <w:pPr>
        <w:spacing w:after="0"/>
      </w:pPr>
      <w:r>
        <w:t xml:space="preserve">Op 29 december 2023 vond er een bijeenkomst plaats </w:t>
      </w:r>
      <w:r w:rsidR="002E6F9B">
        <w:t>in MFC De Grous</w:t>
      </w:r>
      <w:r w:rsidR="006027B8">
        <w:t xml:space="preserve">. De opkomst </w:t>
      </w:r>
      <w:r w:rsidR="00DA38DC">
        <w:t xml:space="preserve">van ongeveer </w:t>
      </w:r>
      <w:r w:rsidR="00E77455">
        <w:t xml:space="preserve">50 personen </w:t>
      </w:r>
      <w:r w:rsidR="006027B8">
        <w:t xml:space="preserve">is door de </w:t>
      </w:r>
      <w:r w:rsidR="00DA38DC">
        <w:t xml:space="preserve">organiserende </w:t>
      </w:r>
      <w:r w:rsidR="006027B8">
        <w:t>werkgroe</w:t>
      </w:r>
      <w:r w:rsidR="00DA38DC">
        <w:t>p als zeer positief ervaren.</w:t>
      </w:r>
    </w:p>
    <w:p w14:paraId="116EEE53" w14:textId="2C8C985A" w:rsidR="005171E0" w:rsidRDefault="00E77455" w:rsidP="00EA0F8B">
      <w:pPr>
        <w:spacing w:after="0"/>
      </w:pPr>
      <w:r>
        <w:br/>
        <w:t xml:space="preserve">Tijdens de </w:t>
      </w:r>
      <w:r w:rsidR="00C90917">
        <w:t xml:space="preserve">bijeenkomst is door Rob Schulpen (namens de werkgroep) en vervolgens door Har Perebooms (extern begeleider van het proces) </w:t>
      </w:r>
      <w:r w:rsidR="00F06C52">
        <w:t>nog eens een toelichting gegeven op</w:t>
      </w:r>
      <w:r w:rsidR="007528BB">
        <w:t xml:space="preserve"> de</w:t>
      </w:r>
      <w:r w:rsidR="00F06C52">
        <w:t xml:space="preserve"> achtergrond van de beoogde samenwerking. </w:t>
      </w:r>
      <w:r w:rsidR="00C34B2D">
        <w:t>Kern daar</w:t>
      </w:r>
      <w:r w:rsidR="00533F63">
        <w:t>van</w:t>
      </w:r>
      <w:r w:rsidR="00C34B2D">
        <w:t xml:space="preserve"> is de wens van beide verenigingen om </w:t>
      </w:r>
      <w:r w:rsidR="007528BB">
        <w:t xml:space="preserve">hun jeugdleden zoveel mogelijk </w:t>
      </w:r>
      <w:r w:rsidR="008E0A24" w:rsidRPr="008E0A24">
        <w:rPr>
          <w:sz w:val="28"/>
          <w:szCs w:val="28"/>
        </w:rPr>
        <w:t>spel</w:t>
      </w:r>
      <w:r w:rsidR="005171E0" w:rsidRPr="008E0A24">
        <w:rPr>
          <w:sz w:val="28"/>
          <w:szCs w:val="28"/>
        </w:rPr>
        <w:t>plezier en ontwikkelmogelijkheden</w:t>
      </w:r>
      <w:r w:rsidR="0021727A" w:rsidRPr="008E0A24">
        <w:rPr>
          <w:sz w:val="28"/>
          <w:szCs w:val="28"/>
        </w:rPr>
        <w:t xml:space="preserve"> </w:t>
      </w:r>
      <w:r w:rsidR="0021727A">
        <w:t>te bieden.</w:t>
      </w:r>
      <w:r w:rsidR="007729B4">
        <w:t xml:space="preserve"> In de bestaande situatie wordt dat steeds lastiger</w:t>
      </w:r>
      <w:r w:rsidR="007528BB">
        <w:t>, vanwege teruglopende spelersaantallen.</w:t>
      </w:r>
      <w:r w:rsidR="00573347">
        <w:t xml:space="preserve"> </w:t>
      </w:r>
    </w:p>
    <w:p w14:paraId="1F803B9F" w14:textId="77777777" w:rsidR="00573347" w:rsidRDefault="00573347" w:rsidP="00EA0F8B">
      <w:pPr>
        <w:spacing w:after="0"/>
      </w:pPr>
    </w:p>
    <w:p w14:paraId="547C1BF6" w14:textId="4D051670" w:rsidR="00573347" w:rsidRDefault="00573347" w:rsidP="00EA0F8B">
      <w:pPr>
        <w:spacing w:after="0"/>
      </w:pPr>
      <w:r>
        <w:t xml:space="preserve">Deze eerste inleiding leverde al een aantal vragen op, die deels in het verloop van de bijeenkomst aan bod zouden komen. Eén vraag die </w:t>
      </w:r>
      <w:r w:rsidR="00417413">
        <w:t xml:space="preserve">we specifiek nog willen benoemen is de vraag of deze samenwerking een voorportaal is voor een fusie van beide verenigingen. </w:t>
      </w:r>
      <w:r w:rsidR="00075C55">
        <w:t xml:space="preserve">Beide verenigingen willen benadrukken dat hiervan geen sprake is. </w:t>
      </w:r>
    </w:p>
    <w:p w14:paraId="75285750" w14:textId="77777777" w:rsidR="00075C55" w:rsidRDefault="00075C55" w:rsidP="00EA0F8B">
      <w:pPr>
        <w:spacing w:after="0"/>
      </w:pPr>
    </w:p>
    <w:p w14:paraId="52E5E563" w14:textId="1069DDF0" w:rsidR="00075C55" w:rsidRDefault="00075C55" w:rsidP="00EA0F8B">
      <w:pPr>
        <w:spacing w:after="0"/>
      </w:pPr>
      <w:r>
        <w:t>Na deze inleiding gingen de aanwezigen</w:t>
      </w:r>
      <w:r w:rsidR="0020418B">
        <w:t>, in kleinere groepjes, met elkaar in gesprek over een vijftal onderwerpen</w:t>
      </w:r>
      <w:r w:rsidR="0082477B">
        <w:t xml:space="preserve">. Van al deze gesprekken zijn aantekeningen gemaakt door de deelnemers. Deze </w:t>
      </w:r>
      <w:r w:rsidR="00D811BD">
        <w:t>aantekeningen</w:t>
      </w:r>
      <w:r w:rsidR="00DC74B5">
        <w:t xml:space="preserve"> zijn door de werkgroep op 4 januari doorgenomen en</w:t>
      </w:r>
      <w:r w:rsidR="00D811BD">
        <w:t xml:space="preserve"> hebben nuttige inzichten </w:t>
      </w:r>
      <w:r w:rsidR="00533F63">
        <w:t>opgeleverd</w:t>
      </w:r>
      <w:r w:rsidR="00D811BD">
        <w:t xml:space="preserve"> voor het verdere verloop van het proces.</w:t>
      </w:r>
      <w:r w:rsidR="00DC74B5">
        <w:t xml:space="preserve"> </w:t>
      </w:r>
      <w:r w:rsidR="006F65EC">
        <w:t>Onderstaand delen we de opgedane kennis over de behandelde onderwerpen.</w:t>
      </w:r>
    </w:p>
    <w:p w14:paraId="6397A22B" w14:textId="77777777" w:rsidR="006F65EC" w:rsidRDefault="006F65EC" w:rsidP="00EA0F8B">
      <w:pPr>
        <w:spacing w:after="0"/>
      </w:pPr>
    </w:p>
    <w:p w14:paraId="5482C827" w14:textId="071F3DAC" w:rsidR="004D124D" w:rsidRDefault="00004443" w:rsidP="00EA0F8B">
      <w:pPr>
        <w:spacing w:after="0"/>
      </w:pPr>
      <w:r>
        <w:rPr>
          <w:b/>
          <w:bCs/>
          <w:i/>
          <w:iCs/>
        </w:rPr>
        <w:t>Tenuekeuze</w:t>
      </w:r>
      <w:r w:rsidR="007566E8">
        <w:rPr>
          <w:b/>
          <w:bCs/>
          <w:i/>
          <w:iCs/>
        </w:rPr>
        <w:br/>
      </w:r>
      <w:r w:rsidR="007566E8">
        <w:t xml:space="preserve">Het is duidelijk dat </w:t>
      </w:r>
      <w:r w:rsidR="007C1A53">
        <w:t xml:space="preserve">de aanwezigen het belangrijk vinden dat de combinatie-teams een uniforme uitstraling hebben en niet afwisselend in shirts van Haslou en De Ster spelen. De werkgroep kan zich hierin vinden en gaat aan de slag met de </w:t>
      </w:r>
      <w:r w:rsidR="00C05982">
        <w:t>selectie van nieuwe tenues. Daarbij worden de geopperde ide</w:t>
      </w:r>
      <w:r w:rsidR="00C05982">
        <w:rPr>
          <w:rFonts w:cstheme="minorHAnsi"/>
        </w:rPr>
        <w:t>e</w:t>
      </w:r>
      <w:r w:rsidR="00C05982">
        <w:t>ën meegenomen.</w:t>
      </w:r>
      <w:r w:rsidR="004D124D">
        <w:br/>
      </w:r>
      <w:r w:rsidR="00C05982">
        <w:br/>
        <w:t xml:space="preserve">Hierbij zal </w:t>
      </w:r>
      <w:r w:rsidR="004D124D">
        <w:t>ook</w:t>
      </w:r>
      <w:r w:rsidR="00C05982">
        <w:t xml:space="preserve"> </w:t>
      </w:r>
      <w:r w:rsidR="004D124D">
        <w:t>zorgvuldig</w:t>
      </w:r>
      <w:r w:rsidR="00C05982">
        <w:t xml:space="preserve"> rekening gehouden moeten worden met lopende </w:t>
      </w:r>
      <w:r w:rsidR="004D124D">
        <w:t>contracten met kledingleveranciers en lopende afspraken met (jeugd)shirtsponsors binnen beide verenigingen.</w:t>
      </w:r>
    </w:p>
    <w:p w14:paraId="22BF8FB5" w14:textId="77777777" w:rsidR="004D124D" w:rsidRDefault="004D124D">
      <w:r>
        <w:br w:type="page"/>
      </w:r>
    </w:p>
    <w:p w14:paraId="6DB82251" w14:textId="6F18C8DD" w:rsidR="00004443" w:rsidRPr="004D124D" w:rsidRDefault="00916720" w:rsidP="00EA0F8B">
      <w:pPr>
        <w:spacing w:after="0"/>
      </w:pPr>
      <w:r>
        <w:rPr>
          <w:b/>
          <w:bCs/>
          <w:i/>
          <w:iCs/>
        </w:rPr>
        <w:lastRenderedPageBreak/>
        <w:t>Welke leeftijdscategorie?</w:t>
      </w:r>
      <w:r w:rsidR="004D124D">
        <w:rPr>
          <w:b/>
          <w:bCs/>
          <w:i/>
          <w:iCs/>
        </w:rPr>
        <w:br/>
      </w:r>
      <w:r w:rsidR="00F52FDB">
        <w:t xml:space="preserve">Een grote meerderheid van de aanwezigen geeft er de voorkeur aan om de jongste jeugdteams </w:t>
      </w:r>
      <w:r w:rsidR="00FA44F2">
        <w:t xml:space="preserve">zoveel mogelijk in de eigen </w:t>
      </w:r>
      <w:r w:rsidR="0081023D">
        <w:t xml:space="preserve">directe omgeving te laten voetballen. </w:t>
      </w:r>
      <w:r w:rsidR="00657EA2">
        <w:t>De teams die o</w:t>
      </w:r>
      <w:r w:rsidR="00741853">
        <w:t>p een groot veld gaan voetballen</w:t>
      </w:r>
      <w:r w:rsidR="00657EA2">
        <w:t xml:space="preserve"> worden gezien als beste leeftijdscategorie om te starten.</w:t>
      </w:r>
      <w:r w:rsidR="00741853">
        <w:br/>
        <w:t>De werkgroep kan zich hierin vinden en streeft ernaar</w:t>
      </w:r>
      <w:r w:rsidR="00DE31CD">
        <w:t xml:space="preserve"> om volgend seizoen de nieuwe JO13- en JO14-teams als combinatie-teams te laten starten. Dit betekent dus dat de huidige JO12- en JO13-teams </w:t>
      </w:r>
      <w:r w:rsidR="00D921CD">
        <w:t>volgend seizoen te maken krijgen met deze wijziging.</w:t>
      </w:r>
    </w:p>
    <w:p w14:paraId="73EF067C" w14:textId="77777777" w:rsidR="00916720" w:rsidRDefault="00916720" w:rsidP="00EA0F8B">
      <w:pPr>
        <w:spacing w:after="0"/>
        <w:rPr>
          <w:b/>
          <w:bCs/>
          <w:i/>
          <w:iCs/>
        </w:rPr>
      </w:pPr>
    </w:p>
    <w:p w14:paraId="1D31C6B9" w14:textId="23FF9BC9" w:rsidR="00916720" w:rsidRPr="00D921CD" w:rsidRDefault="00916720" w:rsidP="00EA0F8B">
      <w:pPr>
        <w:spacing w:after="0"/>
      </w:pPr>
      <w:r>
        <w:rPr>
          <w:b/>
          <w:bCs/>
          <w:i/>
          <w:iCs/>
        </w:rPr>
        <w:t>Teamindelingen</w:t>
      </w:r>
      <w:r w:rsidR="00D921CD">
        <w:rPr>
          <w:b/>
          <w:bCs/>
          <w:i/>
          <w:iCs/>
        </w:rPr>
        <w:br/>
      </w:r>
      <w:r w:rsidR="00E463C8">
        <w:t xml:space="preserve">Vrijwel alle aanwezigen zijn het erover eens dat teamindeling bij de samenwerkende teams zoveel mogelijk gebaseerd moet zijn op </w:t>
      </w:r>
      <w:r w:rsidR="00656342">
        <w:t xml:space="preserve">kwaliteit. Daarmee behoort niet alleen gekeken te worden naar </w:t>
      </w:r>
      <w:r w:rsidR="00306D35">
        <w:t>voetbaltechnische kwaliteiten maar ook naar inzet, ambitie en mentaliteit.</w:t>
      </w:r>
      <w:r w:rsidR="000F2D1D">
        <w:t xml:space="preserve"> Daarnaast is duidelijk dat men het belangrijk vindt dat er sprake is van een uniform beleid</w:t>
      </w:r>
      <w:r w:rsidR="00B31E01">
        <w:t xml:space="preserve">, waaraan voor een langere periode wordt vastgehouden en dat </w:t>
      </w:r>
      <w:r w:rsidR="001715AB">
        <w:t>een objectief persoon/personen (jeug</w:t>
      </w:r>
      <w:r w:rsidR="00431EF9">
        <w:t xml:space="preserve">dcoördinator) </w:t>
      </w:r>
      <w:r w:rsidR="001715AB">
        <w:t>knopen doorhakt.</w:t>
      </w:r>
      <w:r w:rsidR="007D2707">
        <w:br/>
        <w:t>De werkgroep kan zich hierin vinden</w:t>
      </w:r>
      <w:r w:rsidR="00B05093">
        <w:t xml:space="preserve"> en gaat ook de trainers van beide </w:t>
      </w:r>
      <w:r w:rsidR="00E72122">
        <w:t>1</w:t>
      </w:r>
      <w:r w:rsidR="00E72122" w:rsidRPr="00E72122">
        <w:rPr>
          <w:vertAlign w:val="superscript"/>
        </w:rPr>
        <w:t>e</w:t>
      </w:r>
      <w:r w:rsidR="00E72122">
        <w:t xml:space="preserve"> elftallen betrekken in enerzijds het formuleren van beleid hierover en anderzijds </w:t>
      </w:r>
      <w:r w:rsidR="00D14328">
        <w:t>het ontwikkelen van onze trainers en spelers.</w:t>
      </w:r>
      <w:r w:rsidR="00B54D80">
        <w:t xml:space="preserve"> Voor alle duidelijkheid blijft de samenwerking beperkt tot de jeugdafdelingen van beide verenigingen.</w:t>
      </w:r>
    </w:p>
    <w:p w14:paraId="3506650D" w14:textId="77777777" w:rsidR="00916720" w:rsidRDefault="00916720" w:rsidP="00EA0F8B">
      <w:pPr>
        <w:spacing w:after="0"/>
        <w:rPr>
          <w:b/>
          <w:bCs/>
          <w:i/>
          <w:iCs/>
        </w:rPr>
      </w:pPr>
    </w:p>
    <w:p w14:paraId="56E254AC" w14:textId="631D404F" w:rsidR="00916720" w:rsidRDefault="00E64047" w:rsidP="00EA0F8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Complex</w:t>
      </w:r>
    </w:p>
    <w:p w14:paraId="6C357EFE" w14:textId="77777777" w:rsidR="00D10949" w:rsidRDefault="000E1024" w:rsidP="00EA0F8B">
      <w:pPr>
        <w:spacing w:after="0"/>
      </w:pPr>
      <w:r>
        <w:t>Dat de samenwerking extra reisbewegingen met zich meebrengt is voor allen duidelijk maar wordt, zeker voor kinderen van middelbare school-leeftijd, niet als een groot struikelblok gezien.</w:t>
      </w:r>
      <w:r w:rsidR="007D2707">
        <w:t xml:space="preserve"> Een grote meerderheid geeft </w:t>
      </w:r>
      <w:r w:rsidR="00842078">
        <w:t xml:space="preserve">voor de trainingen </w:t>
      </w:r>
      <w:r w:rsidR="007D2707">
        <w:t xml:space="preserve">de voorkeur aan </w:t>
      </w:r>
      <w:r w:rsidR="00842078">
        <w:t xml:space="preserve">één training per week in Stein en één training in Elsloo. Voor wedstrijden is een meerderheid voorstander </w:t>
      </w:r>
      <w:r w:rsidR="009B2ED5">
        <w:t xml:space="preserve">van het idee </w:t>
      </w:r>
      <w:r w:rsidR="003844BB">
        <w:t xml:space="preserve">dat elk team een half jaar de thuiswedstrijden in Elsloo speelt en het andere half jaar in Stein. </w:t>
      </w:r>
      <w:r w:rsidR="007D2707">
        <w:br/>
        <w:t>De werkgroep kan zich hierin vinden.</w:t>
      </w:r>
    </w:p>
    <w:p w14:paraId="0335048F" w14:textId="77777777" w:rsidR="00D10949" w:rsidRDefault="00D10949" w:rsidP="00EA0F8B">
      <w:pPr>
        <w:spacing w:after="0"/>
      </w:pPr>
    </w:p>
    <w:p w14:paraId="0CB3F26E" w14:textId="2CEA7D50" w:rsidR="007566E8" w:rsidRPr="000E1024" w:rsidRDefault="00D10949" w:rsidP="00EA0F8B">
      <w:pPr>
        <w:spacing w:after="0"/>
      </w:pPr>
      <w:r>
        <w:rPr>
          <w:b/>
          <w:bCs/>
          <w:i/>
          <w:iCs/>
        </w:rPr>
        <w:t>Tops en Tips</w:t>
      </w:r>
      <w:r>
        <w:rPr>
          <w:b/>
          <w:bCs/>
          <w:i/>
          <w:iCs/>
        </w:rPr>
        <w:br/>
      </w:r>
      <w:r>
        <w:t xml:space="preserve">Er zijn een </w:t>
      </w:r>
      <w:r w:rsidR="007F2C23">
        <w:t xml:space="preserve">twintigtal tops en tips benoemd door diverse aanwezigen, waar de werkgroep </w:t>
      </w:r>
      <w:r w:rsidR="00C341E1">
        <w:t>haar voordeel mee gaat doen.</w:t>
      </w:r>
      <w:r w:rsidR="007D2707">
        <w:br/>
      </w:r>
    </w:p>
    <w:p w14:paraId="2BBE62B0" w14:textId="77777777" w:rsidR="007566E8" w:rsidRPr="006F65EC" w:rsidRDefault="007566E8" w:rsidP="00EA0F8B">
      <w:pPr>
        <w:spacing w:after="0"/>
        <w:rPr>
          <w:b/>
          <w:bCs/>
          <w:i/>
          <w:iCs/>
        </w:rPr>
      </w:pPr>
    </w:p>
    <w:p w14:paraId="657797F0" w14:textId="7C78BD53" w:rsidR="00D0752D" w:rsidRPr="00961BCC" w:rsidRDefault="000216C4" w:rsidP="00961BCC">
      <w:pPr>
        <w:spacing w:after="0"/>
        <w:rPr>
          <w:b/>
          <w:bCs/>
          <w:sz w:val="24"/>
          <w:szCs w:val="24"/>
        </w:rPr>
      </w:pPr>
      <w:r w:rsidRPr="00961BCC">
        <w:rPr>
          <w:b/>
          <w:bCs/>
          <w:sz w:val="24"/>
          <w:szCs w:val="24"/>
        </w:rPr>
        <w:t>Hoe nu verder?</w:t>
      </w:r>
    </w:p>
    <w:p w14:paraId="402A3DBB" w14:textId="77777777" w:rsidR="003E4C66" w:rsidRDefault="003E4C66" w:rsidP="003E4C66">
      <w:pPr>
        <w:spacing w:after="0"/>
      </w:pPr>
    </w:p>
    <w:p w14:paraId="77DAA371" w14:textId="68E89845" w:rsidR="00961BCC" w:rsidRDefault="00284153" w:rsidP="003E4C66">
      <w:pPr>
        <w:spacing w:after="0"/>
      </w:pPr>
      <w:r>
        <w:t>De wer</w:t>
      </w:r>
      <w:r w:rsidR="00503214">
        <w:t xml:space="preserve">kgroep is blij </w:t>
      </w:r>
      <w:r w:rsidR="00EF424A">
        <w:t>met de grote aanwezigheid tijdens de bijeenkomst en met de nuttige inzichten die deze bijeenkomst heeft opgeleverd. Het is prettig om te constateren dat</w:t>
      </w:r>
      <w:r w:rsidR="00DD2F01">
        <w:t xml:space="preserve"> </w:t>
      </w:r>
      <w:r w:rsidR="00EF424A">
        <w:t xml:space="preserve">de aanwezigen op tal van onderwerpen </w:t>
      </w:r>
      <w:r w:rsidR="0021222E">
        <w:t xml:space="preserve">eenzelfde mening hadden. Daarbij realiseren we ons uiteraard ook dat het een utopie is om </w:t>
      </w:r>
      <w:r w:rsidR="00CC2E2E">
        <w:t xml:space="preserve">een weg te vinden die </w:t>
      </w:r>
      <w:r w:rsidR="009069CD">
        <w:t>voor iedereen volledig passend is.</w:t>
      </w:r>
    </w:p>
    <w:p w14:paraId="2241996C" w14:textId="77777777" w:rsidR="00284153" w:rsidRDefault="00284153" w:rsidP="003E4C66">
      <w:pPr>
        <w:spacing w:after="0"/>
      </w:pPr>
    </w:p>
    <w:p w14:paraId="2A1B5C16" w14:textId="4D763EE5" w:rsidR="00994771" w:rsidRDefault="00994771" w:rsidP="003E4C66">
      <w:pPr>
        <w:spacing w:after="0"/>
      </w:pPr>
      <w:r>
        <w:t>De werkgroep gaat</w:t>
      </w:r>
      <w:r w:rsidR="003E1296">
        <w:t>,</w:t>
      </w:r>
      <w:r>
        <w:t xml:space="preserve"> </w:t>
      </w:r>
      <w:r w:rsidR="003E1296">
        <w:t>met de opgedane kennis, verder met het treffen van voorbereidingen voor een geslaagde start van de samenwerking</w:t>
      </w:r>
      <w:r w:rsidR="00D91BC3">
        <w:t>. Eenieder die hier zijn of haar steentje aan wil bijdrage is van harte welkom</w:t>
      </w:r>
      <w:r w:rsidR="007E6490">
        <w:t>. Schroom niet om één van de leden van de werkgroep hierover aan te spreken.</w:t>
      </w:r>
      <w:r w:rsidR="007E6490">
        <w:br/>
      </w:r>
    </w:p>
    <w:p w14:paraId="08026460" w14:textId="2737C4A4" w:rsidR="00F46B29" w:rsidRDefault="007E6490" w:rsidP="003E4C66">
      <w:pPr>
        <w:spacing w:after="0"/>
      </w:pPr>
      <w:r>
        <w:lastRenderedPageBreak/>
        <w:t>En zoals in de vorige nieuwsbrief ook vermeld is: l</w:t>
      </w:r>
      <w:r w:rsidR="007F5846">
        <w:t>aten we er ook op beide complexen open over praten en discussi</w:t>
      </w:r>
      <w:r w:rsidR="007F5846">
        <w:rPr>
          <w:rFonts w:cstheme="minorHAnsi"/>
        </w:rPr>
        <w:t>ë</w:t>
      </w:r>
      <w:r w:rsidR="007F5846">
        <w:t>ren met elkaar. Langs de lijn,</w:t>
      </w:r>
      <w:r w:rsidR="00DB407B">
        <w:t xml:space="preserve"> en</w:t>
      </w:r>
      <w:r w:rsidR="007F5846">
        <w:t xml:space="preserve"> in de kantine</w:t>
      </w:r>
      <w:r w:rsidR="009C1272">
        <w:t>, nuchter of met een paar pilsjes van Bart of Jo achter de kiezen</w:t>
      </w:r>
      <w:r w:rsidR="00DB407B">
        <w:t xml:space="preserve">. </w:t>
      </w:r>
      <w:r w:rsidR="007F5846">
        <w:t>Van idee</w:t>
      </w:r>
      <w:r w:rsidR="007F5846">
        <w:rPr>
          <w:rFonts w:cstheme="minorHAnsi"/>
        </w:rPr>
        <w:t>ë</w:t>
      </w:r>
      <w:r w:rsidR="007F5846">
        <w:t xml:space="preserve">n uitwisselen worden we alleen maar beter. </w:t>
      </w:r>
      <w:r w:rsidR="000F3C12">
        <w:t>En voor vragen kunnen jullie altijd bij één van de werkgroep-leden terecht.</w:t>
      </w:r>
    </w:p>
    <w:p w14:paraId="4505BA5D" w14:textId="77777777" w:rsidR="00A6586E" w:rsidRDefault="00A6586E" w:rsidP="003E4C66">
      <w:pPr>
        <w:spacing w:after="0"/>
      </w:pPr>
    </w:p>
    <w:p w14:paraId="1F673C39" w14:textId="726A1947" w:rsidR="00A6586E" w:rsidRDefault="004D3643" w:rsidP="003E4C66">
      <w:pPr>
        <w:spacing w:after="0"/>
      </w:pPr>
      <w:r>
        <w:t>De Ster en Haslou, samen op naar ee</w:t>
      </w:r>
      <w:r w:rsidR="005D6A44">
        <w:t>n nóg mooier en nóg beter aanbod voor onze jeugdleden!</w:t>
      </w:r>
    </w:p>
    <w:p w14:paraId="2FE128EF" w14:textId="77777777" w:rsidR="00FB4DDA" w:rsidRDefault="00FB4DDA" w:rsidP="002215D2">
      <w:pPr>
        <w:spacing w:after="0"/>
      </w:pPr>
    </w:p>
    <w:p w14:paraId="6BEC210E" w14:textId="77777777" w:rsidR="00272CFD" w:rsidRDefault="00272CFD" w:rsidP="002215D2">
      <w:pPr>
        <w:spacing w:after="0"/>
      </w:pPr>
      <w:r>
        <w:t>Met sportieve groet,</w:t>
      </w:r>
    </w:p>
    <w:p w14:paraId="5CBCF3D2" w14:textId="77777777" w:rsidR="00272CFD" w:rsidRDefault="00272CFD" w:rsidP="002215D2">
      <w:pPr>
        <w:spacing w:after="0"/>
      </w:pPr>
    </w:p>
    <w:p w14:paraId="57E2A21E" w14:textId="77777777" w:rsidR="00272CFD" w:rsidRDefault="00272CFD" w:rsidP="002215D2">
      <w:pPr>
        <w:spacing w:after="0"/>
      </w:pPr>
      <w:r>
        <w:t>Souad Hoofwijk</w:t>
      </w:r>
    </w:p>
    <w:p w14:paraId="2C724924" w14:textId="77777777" w:rsidR="00272CFD" w:rsidRDefault="00272CFD" w:rsidP="002215D2">
      <w:pPr>
        <w:spacing w:after="0"/>
      </w:pPr>
      <w:r>
        <w:t>Rob Schulpen</w:t>
      </w:r>
    </w:p>
    <w:p w14:paraId="376CC7AA" w14:textId="7C654DD3" w:rsidR="00272CFD" w:rsidRDefault="00272CFD" w:rsidP="002215D2">
      <w:pPr>
        <w:spacing w:after="0"/>
      </w:pPr>
      <w:r>
        <w:t>Ralp</w:t>
      </w:r>
      <w:r w:rsidR="005966FC">
        <w:t>h</w:t>
      </w:r>
      <w:r>
        <w:t xml:space="preserve"> Hensgens</w:t>
      </w:r>
    </w:p>
    <w:p w14:paraId="63349993" w14:textId="77777777" w:rsidR="00272CFD" w:rsidRDefault="00272CFD" w:rsidP="002215D2">
      <w:pPr>
        <w:spacing w:after="0"/>
      </w:pPr>
      <w:r>
        <w:t>Dennis Peerbooms</w:t>
      </w:r>
    </w:p>
    <w:p w14:paraId="73F48DEA" w14:textId="77777777" w:rsidR="00272CFD" w:rsidRDefault="00272CFD" w:rsidP="002215D2">
      <w:pPr>
        <w:spacing w:after="0"/>
      </w:pPr>
      <w:r>
        <w:t>Jan Verboort</w:t>
      </w:r>
    </w:p>
    <w:p w14:paraId="07F55155" w14:textId="77777777" w:rsidR="00272CFD" w:rsidRDefault="00272CFD" w:rsidP="002215D2">
      <w:pPr>
        <w:spacing w:after="0"/>
      </w:pPr>
      <w:r>
        <w:t>Roger Peerenbooms</w:t>
      </w:r>
    </w:p>
    <w:p w14:paraId="693DDF27" w14:textId="77777777" w:rsidR="00272CFD" w:rsidRPr="00FB09E7" w:rsidRDefault="00272CFD" w:rsidP="002215D2">
      <w:pPr>
        <w:spacing w:after="0"/>
        <w:rPr>
          <w:sz w:val="32"/>
          <w:szCs w:val="32"/>
        </w:rPr>
      </w:pPr>
    </w:p>
    <w:p w14:paraId="05A6BAA1" w14:textId="77777777" w:rsidR="00005143" w:rsidRDefault="00005143" w:rsidP="002215D2">
      <w:pPr>
        <w:spacing w:after="0"/>
      </w:pPr>
    </w:p>
    <w:p w14:paraId="685275B2" w14:textId="77777777" w:rsidR="00005143" w:rsidRDefault="00005143" w:rsidP="002215D2">
      <w:pPr>
        <w:spacing w:after="0"/>
      </w:pPr>
    </w:p>
    <w:p w14:paraId="3E7A2B3F" w14:textId="77777777" w:rsidR="00005143" w:rsidRDefault="00005143" w:rsidP="002215D2">
      <w:pPr>
        <w:spacing w:after="0"/>
      </w:pPr>
    </w:p>
    <w:p w14:paraId="6FD9D3D8" w14:textId="77777777" w:rsidR="00005143" w:rsidRPr="002215D2" w:rsidRDefault="00005143" w:rsidP="002215D2">
      <w:pPr>
        <w:spacing w:after="0"/>
      </w:pPr>
    </w:p>
    <w:sectPr w:rsidR="00005143" w:rsidRPr="002215D2" w:rsidSect="00784C30">
      <w:headerReference w:type="default" r:id="rId9"/>
      <w:footerReference w:type="default" r:id="rId10"/>
      <w:pgSz w:w="11906" w:h="16838"/>
      <w:pgMar w:top="2835" w:right="1417" w:bottom="1417" w:left="1417" w:header="1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33C8" w14:textId="77777777" w:rsidR="00017614" w:rsidRDefault="00017614" w:rsidP="000360B6">
      <w:pPr>
        <w:spacing w:after="0" w:line="240" w:lineRule="auto"/>
      </w:pPr>
      <w:r>
        <w:separator/>
      </w:r>
    </w:p>
  </w:endnote>
  <w:endnote w:type="continuationSeparator" w:id="0">
    <w:p w14:paraId="5CBEB385" w14:textId="77777777" w:rsidR="00017614" w:rsidRDefault="00017614" w:rsidP="0003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86813"/>
      <w:docPartObj>
        <w:docPartGallery w:val="Page Numbers (Bottom of Page)"/>
        <w:docPartUnique/>
      </w:docPartObj>
    </w:sdtPr>
    <w:sdtEndPr/>
    <w:sdtContent>
      <w:p w14:paraId="72D50793" w14:textId="3A02AE6A" w:rsidR="00FB4DDA" w:rsidRDefault="00FB4D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AA">
          <w:rPr>
            <w:noProof/>
          </w:rPr>
          <w:t>1</w:t>
        </w:r>
        <w:r>
          <w:fldChar w:fldCharType="end"/>
        </w:r>
      </w:p>
    </w:sdtContent>
  </w:sdt>
  <w:p w14:paraId="71908CC2" w14:textId="77777777" w:rsidR="00FB4DDA" w:rsidRDefault="00FB4D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EDEF" w14:textId="77777777" w:rsidR="00017614" w:rsidRDefault="00017614" w:rsidP="000360B6">
      <w:pPr>
        <w:spacing w:after="0" w:line="240" w:lineRule="auto"/>
      </w:pPr>
      <w:r>
        <w:separator/>
      </w:r>
    </w:p>
  </w:footnote>
  <w:footnote w:type="continuationSeparator" w:id="0">
    <w:p w14:paraId="6F4111C3" w14:textId="77777777" w:rsidR="00017614" w:rsidRDefault="00017614" w:rsidP="0003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C588" w14:textId="07BA79FC" w:rsidR="000360B6" w:rsidRDefault="000360B6">
    <w:pPr>
      <w:pStyle w:val="Koptekst"/>
      <w:rPr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7530A94" wp14:editId="17C9778E">
          <wp:simplePos x="0" y="0"/>
          <wp:positionH relativeFrom="column">
            <wp:posOffset>5241925</wp:posOffset>
          </wp:positionH>
          <wp:positionV relativeFrom="paragraph">
            <wp:posOffset>-459740</wp:posOffset>
          </wp:positionV>
          <wp:extent cx="866775" cy="1226820"/>
          <wp:effectExtent l="0" t="0" r="9525" b="0"/>
          <wp:wrapNone/>
          <wp:docPr id="1586026818" name="Afbeelding 1586026818" descr="Afbeelding met symbool, logo, tekst, Lettertype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B3863D4D-5DD5-7692-0394-2F84C66ED7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969574" name="Afbeelding 588969574" descr="Afbeelding met symbool, logo, tekst, Lettertype&#10;&#10;Automatisch gegenereerde beschrijving">
                    <a:extLst>
                      <a:ext uri="{FF2B5EF4-FFF2-40B4-BE49-F238E27FC236}">
                        <a16:creationId xmlns:a16="http://schemas.microsoft.com/office/drawing/2014/main" id="{B3863D4D-5DD5-7692-0394-2F84C66ED7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2682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6FC475F" wp14:editId="374AD79C">
          <wp:simplePos x="0" y="0"/>
          <wp:positionH relativeFrom="column">
            <wp:posOffset>-495935</wp:posOffset>
          </wp:positionH>
          <wp:positionV relativeFrom="paragraph">
            <wp:posOffset>-528320</wp:posOffset>
          </wp:positionV>
          <wp:extent cx="1344295" cy="1327785"/>
          <wp:effectExtent l="0" t="0" r="8255" b="5715"/>
          <wp:wrapNone/>
          <wp:docPr id="1399298680" name="Afbeelding 1399298680" descr="Afbeelding met driehoek, geel, lijn, Lettertype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B19BEBF-772D-0D11-5532-FDE9949C31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 descr="Afbeelding met driehoek, geel, lijn, Lettertype&#10;&#10;Automatisch gegenereerde beschrijving">
                    <a:extLst>
                      <a:ext uri="{FF2B5EF4-FFF2-40B4-BE49-F238E27FC236}">
                        <a16:creationId xmlns:a16="http://schemas.microsoft.com/office/drawing/2014/main" id="{0B19BEBF-772D-0D11-5532-FDE9949C31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132778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tab/>
    </w:r>
    <w:r w:rsidR="00D0752D">
      <w:rPr>
        <w:sz w:val="32"/>
        <w:szCs w:val="32"/>
      </w:rPr>
      <w:t>Onderzoek samenwerking</w:t>
    </w:r>
  </w:p>
  <w:p w14:paraId="2955E07A" w14:textId="029BD040" w:rsidR="002215D2" w:rsidRPr="002215D2" w:rsidRDefault="00D0752D">
    <w:pPr>
      <w:pStyle w:val="Koptekst"/>
      <w:rPr>
        <w:sz w:val="32"/>
        <w:szCs w:val="32"/>
      </w:rPr>
    </w:pPr>
    <w:r>
      <w:rPr>
        <w:sz w:val="32"/>
        <w:szCs w:val="32"/>
      </w:rPr>
      <w:tab/>
      <w:t xml:space="preserve">jeugdafdelingen </w:t>
    </w:r>
    <w:r w:rsidR="002215D2" w:rsidRPr="002215D2">
      <w:rPr>
        <w:sz w:val="32"/>
        <w:szCs w:val="32"/>
      </w:rPr>
      <w:t>De Ster en Haslou</w:t>
    </w:r>
  </w:p>
  <w:p w14:paraId="5E917BA4" w14:textId="15EEDDAA" w:rsidR="002215D2" w:rsidRPr="002215D2" w:rsidRDefault="002215D2">
    <w:pPr>
      <w:pStyle w:val="Koptekst"/>
      <w:rPr>
        <w:sz w:val="32"/>
        <w:szCs w:val="32"/>
      </w:rPr>
    </w:pPr>
    <w:r w:rsidRPr="002215D2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CFE"/>
    <w:multiLevelType w:val="hybridMultilevel"/>
    <w:tmpl w:val="55D8A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64C1"/>
    <w:multiLevelType w:val="hybridMultilevel"/>
    <w:tmpl w:val="03F40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16BA"/>
    <w:multiLevelType w:val="hybridMultilevel"/>
    <w:tmpl w:val="295E4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6"/>
    <w:rsid w:val="00002430"/>
    <w:rsid w:val="00004443"/>
    <w:rsid w:val="00005143"/>
    <w:rsid w:val="00017614"/>
    <w:rsid w:val="000216C4"/>
    <w:rsid w:val="00030435"/>
    <w:rsid w:val="000360B6"/>
    <w:rsid w:val="00075C55"/>
    <w:rsid w:val="0009170F"/>
    <w:rsid w:val="00092B92"/>
    <w:rsid w:val="000B2255"/>
    <w:rsid w:val="000E1024"/>
    <w:rsid w:val="000F2D1D"/>
    <w:rsid w:val="000F3C12"/>
    <w:rsid w:val="00101B22"/>
    <w:rsid w:val="00103433"/>
    <w:rsid w:val="001112E4"/>
    <w:rsid w:val="00160C56"/>
    <w:rsid w:val="001715AB"/>
    <w:rsid w:val="001D3F79"/>
    <w:rsid w:val="001E1700"/>
    <w:rsid w:val="0020418B"/>
    <w:rsid w:val="0021222E"/>
    <w:rsid w:val="0021727A"/>
    <w:rsid w:val="002215D2"/>
    <w:rsid w:val="002325DE"/>
    <w:rsid w:val="00272CFD"/>
    <w:rsid w:val="00284153"/>
    <w:rsid w:val="002877ED"/>
    <w:rsid w:val="002E6F9B"/>
    <w:rsid w:val="00306D35"/>
    <w:rsid w:val="003106C0"/>
    <w:rsid w:val="003844BB"/>
    <w:rsid w:val="003854C0"/>
    <w:rsid w:val="003B48C8"/>
    <w:rsid w:val="003E1296"/>
    <w:rsid w:val="003E4C66"/>
    <w:rsid w:val="00417413"/>
    <w:rsid w:val="00431EF9"/>
    <w:rsid w:val="004359B2"/>
    <w:rsid w:val="00457247"/>
    <w:rsid w:val="004D124D"/>
    <w:rsid w:val="004D3643"/>
    <w:rsid w:val="004F5C35"/>
    <w:rsid w:val="00503214"/>
    <w:rsid w:val="005171E0"/>
    <w:rsid w:val="00523E8C"/>
    <w:rsid w:val="00533F63"/>
    <w:rsid w:val="0054231E"/>
    <w:rsid w:val="00560E9E"/>
    <w:rsid w:val="00573347"/>
    <w:rsid w:val="0057561D"/>
    <w:rsid w:val="00587145"/>
    <w:rsid w:val="005966FC"/>
    <w:rsid w:val="005D6A44"/>
    <w:rsid w:val="006027B8"/>
    <w:rsid w:val="00603AAE"/>
    <w:rsid w:val="006208C2"/>
    <w:rsid w:val="0062283F"/>
    <w:rsid w:val="00656342"/>
    <w:rsid w:val="00657EA2"/>
    <w:rsid w:val="00660690"/>
    <w:rsid w:val="0066207B"/>
    <w:rsid w:val="00664F51"/>
    <w:rsid w:val="00676719"/>
    <w:rsid w:val="006A7DD6"/>
    <w:rsid w:val="006F65EC"/>
    <w:rsid w:val="00712BD2"/>
    <w:rsid w:val="00720166"/>
    <w:rsid w:val="00741853"/>
    <w:rsid w:val="007433BC"/>
    <w:rsid w:val="007528BB"/>
    <w:rsid w:val="007566E8"/>
    <w:rsid w:val="007633FE"/>
    <w:rsid w:val="007729B4"/>
    <w:rsid w:val="00784C30"/>
    <w:rsid w:val="00785D08"/>
    <w:rsid w:val="0079312D"/>
    <w:rsid w:val="007934BA"/>
    <w:rsid w:val="007B367A"/>
    <w:rsid w:val="007B6A4B"/>
    <w:rsid w:val="007C1A53"/>
    <w:rsid w:val="007C618D"/>
    <w:rsid w:val="007D2707"/>
    <w:rsid w:val="007E6490"/>
    <w:rsid w:val="007F2C23"/>
    <w:rsid w:val="007F4DB0"/>
    <w:rsid w:val="007F5846"/>
    <w:rsid w:val="00800072"/>
    <w:rsid w:val="0081023D"/>
    <w:rsid w:val="00817BF1"/>
    <w:rsid w:val="00820E53"/>
    <w:rsid w:val="00821910"/>
    <w:rsid w:val="0082395C"/>
    <w:rsid w:val="0082477B"/>
    <w:rsid w:val="00842078"/>
    <w:rsid w:val="008665D2"/>
    <w:rsid w:val="0088252D"/>
    <w:rsid w:val="008E0A24"/>
    <w:rsid w:val="00905519"/>
    <w:rsid w:val="009069CD"/>
    <w:rsid w:val="00916720"/>
    <w:rsid w:val="00961BCC"/>
    <w:rsid w:val="00986A23"/>
    <w:rsid w:val="00994771"/>
    <w:rsid w:val="009A12E9"/>
    <w:rsid w:val="009B2ED5"/>
    <w:rsid w:val="009C1272"/>
    <w:rsid w:val="009C59EA"/>
    <w:rsid w:val="009E5662"/>
    <w:rsid w:val="00A23918"/>
    <w:rsid w:val="00A6586E"/>
    <w:rsid w:val="00A92988"/>
    <w:rsid w:val="00AB3A92"/>
    <w:rsid w:val="00AB728E"/>
    <w:rsid w:val="00AE241C"/>
    <w:rsid w:val="00AE5661"/>
    <w:rsid w:val="00B05093"/>
    <w:rsid w:val="00B100C5"/>
    <w:rsid w:val="00B312BB"/>
    <w:rsid w:val="00B31E01"/>
    <w:rsid w:val="00B54D80"/>
    <w:rsid w:val="00B54E62"/>
    <w:rsid w:val="00B9464C"/>
    <w:rsid w:val="00BD6CB9"/>
    <w:rsid w:val="00C00DDA"/>
    <w:rsid w:val="00C05982"/>
    <w:rsid w:val="00C135FD"/>
    <w:rsid w:val="00C24B38"/>
    <w:rsid w:val="00C315BD"/>
    <w:rsid w:val="00C33F3B"/>
    <w:rsid w:val="00C341E1"/>
    <w:rsid w:val="00C34B2D"/>
    <w:rsid w:val="00C568F8"/>
    <w:rsid w:val="00C63834"/>
    <w:rsid w:val="00C90917"/>
    <w:rsid w:val="00CA2503"/>
    <w:rsid w:val="00CC2E2E"/>
    <w:rsid w:val="00CF09C3"/>
    <w:rsid w:val="00CF6DF1"/>
    <w:rsid w:val="00D0752D"/>
    <w:rsid w:val="00D10949"/>
    <w:rsid w:val="00D14328"/>
    <w:rsid w:val="00D17F3A"/>
    <w:rsid w:val="00D40C40"/>
    <w:rsid w:val="00D71056"/>
    <w:rsid w:val="00D811BD"/>
    <w:rsid w:val="00D873E6"/>
    <w:rsid w:val="00D91BC3"/>
    <w:rsid w:val="00D921CD"/>
    <w:rsid w:val="00DA28C4"/>
    <w:rsid w:val="00DA38DC"/>
    <w:rsid w:val="00DB1410"/>
    <w:rsid w:val="00DB407B"/>
    <w:rsid w:val="00DC1F04"/>
    <w:rsid w:val="00DC74B5"/>
    <w:rsid w:val="00DD2F01"/>
    <w:rsid w:val="00DE31CD"/>
    <w:rsid w:val="00E463C8"/>
    <w:rsid w:val="00E51876"/>
    <w:rsid w:val="00E52822"/>
    <w:rsid w:val="00E64047"/>
    <w:rsid w:val="00E72122"/>
    <w:rsid w:val="00E77455"/>
    <w:rsid w:val="00E83ACF"/>
    <w:rsid w:val="00EA0F8B"/>
    <w:rsid w:val="00EF424A"/>
    <w:rsid w:val="00F043AA"/>
    <w:rsid w:val="00F06C52"/>
    <w:rsid w:val="00F46B29"/>
    <w:rsid w:val="00F52FDB"/>
    <w:rsid w:val="00F74ECA"/>
    <w:rsid w:val="00F9288F"/>
    <w:rsid w:val="00FA44F2"/>
    <w:rsid w:val="00FA5C95"/>
    <w:rsid w:val="00FB09E7"/>
    <w:rsid w:val="00F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28C0"/>
  <w15:chartTrackingRefBased/>
  <w15:docId w15:val="{284192A8-E33D-455A-AF3B-1214FBA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6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6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0B6"/>
  </w:style>
  <w:style w:type="paragraph" w:styleId="Voettekst">
    <w:name w:val="footer"/>
    <w:basedOn w:val="Standaard"/>
    <w:link w:val="VoettekstChar"/>
    <w:uiPriority w:val="99"/>
    <w:unhideWhenUsed/>
    <w:rsid w:val="000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0B6"/>
  </w:style>
  <w:style w:type="paragraph" w:styleId="Lijstalinea">
    <w:name w:val="List Paragraph"/>
    <w:basedOn w:val="Standaard"/>
    <w:uiPriority w:val="34"/>
    <w:qFormat/>
    <w:rsid w:val="0000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3:46:14.1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1,'16941'0,"-16940"0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Peerenbooms</dc:creator>
  <cp:keywords/>
  <dc:description/>
  <cp:lastModifiedBy>Jan Verboort</cp:lastModifiedBy>
  <cp:revision>2</cp:revision>
  <dcterms:created xsi:type="dcterms:W3CDTF">2024-01-12T10:25:00Z</dcterms:created>
  <dcterms:modified xsi:type="dcterms:W3CDTF">2024-01-12T10:25:00Z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2023-11-06T12:33:51Z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6b271ad1-8888-4663-b5a6-cc180153e869</vt:lpwstr>
  </property>
  <property fmtid="{D5CDD505-2E9C-101B-9397-08002B2CF9AE}" pid="8" name="MSIP_Label_ea60d57e-af5b-4752-ac57-3e4f28ca11dc_ContentBits">
    <vt:lpwstr>0</vt:lpwstr>
  </property>
</Properties>
</file>